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7A7" w:rsidRPr="00490A84" w:rsidRDefault="003227A7" w:rsidP="005769D0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490A84">
        <w:rPr>
          <w:rFonts w:cstheme="minorHAnsi"/>
          <w:b/>
          <w:sz w:val="24"/>
          <w:szCs w:val="24"/>
        </w:rPr>
        <w:t>Accordi di negoziazione assistita</w:t>
      </w:r>
      <w:r w:rsidR="0014096E" w:rsidRPr="00490A84">
        <w:rPr>
          <w:rFonts w:cstheme="minorHAnsi"/>
          <w:b/>
          <w:sz w:val="24"/>
          <w:szCs w:val="24"/>
        </w:rPr>
        <w:t xml:space="preserve"> </w:t>
      </w:r>
      <w:r w:rsidRPr="00490A84">
        <w:rPr>
          <w:rFonts w:cstheme="minorHAnsi"/>
          <w:b/>
          <w:sz w:val="24"/>
          <w:szCs w:val="24"/>
        </w:rPr>
        <w:t>e piattaforma unica nazionale CNF</w:t>
      </w:r>
    </w:p>
    <w:p w:rsidR="0014096E" w:rsidRPr="00490A84" w:rsidRDefault="0014096E" w:rsidP="005769D0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490A84">
        <w:rPr>
          <w:rFonts w:cstheme="minorHAnsi"/>
          <w:b/>
          <w:sz w:val="24"/>
          <w:szCs w:val="24"/>
        </w:rPr>
        <w:t>(Decreto-legge n.132/2014 convertito in Legge n.162/2014)</w:t>
      </w:r>
    </w:p>
    <w:p w:rsidR="005769D0" w:rsidRDefault="005769D0" w:rsidP="005769D0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490A84" w:rsidRDefault="00B22EA2" w:rsidP="005769D0">
      <w:pPr>
        <w:spacing w:after="12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490A84">
        <w:rPr>
          <w:rFonts w:cstheme="minorHAnsi"/>
          <w:sz w:val="24"/>
          <w:szCs w:val="24"/>
        </w:rPr>
        <w:t xml:space="preserve">Il Consiglio Nazionale Forense </w:t>
      </w:r>
      <w:r w:rsidR="005033B7" w:rsidRPr="00490A84">
        <w:rPr>
          <w:rFonts w:cstheme="minorHAnsi"/>
          <w:sz w:val="24"/>
          <w:szCs w:val="24"/>
        </w:rPr>
        <w:t xml:space="preserve">in data </w:t>
      </w:r>
      <w:r w:rsidR="0014096E" w:rsidRPr="00490A84">
        <w:rPr>
          <w:rFonts w:cstheme="minorHAnsi"/>
          <w:sz w:val="24"/>
          <w:szCs w:val="24"/>
        </w:rPr>
        <w:t>il 5 febbraio 2024</w:t>
      </w:r>
      <w:r w:rsidRPr="00490A84">
        <w:rPr>
          <w:rFonts w:cstheme="minorHAnsi"/>
          <w:sz w:val="24"/>
          <w:szCs w:val="24"/>
        </w:rPr>
        <w:t xml:space="preserve"> </w:t>
      </w:r>
      <w:r w:rsidR="005033B7" w:rsidRPr="00490A84">
        <w:rPr>
          <w:rFonts w:cstheme="minorHAnsi"/>
          <w:sz w:val="24"/>
          <w:szCs w:val="24"/>
        </w:rPr>
        <w:t xml:space="preserve">ha attivato </w:t>
      </w:r>
      <w:r w:rsidRPr="00490A84">
        <w:rPr>
          <w:rFonts w:cstheme="minorHAnsi"/>
          <w:sz w:val="24"/>
          <w:szCs w:val="24"/>
        </w:rPr>
        <w:t xml:space="preserve">la nuova </w:t>
      </w:r>
      <w:r w:rsidRPr="00490A84">
        <w:rPr>
          <w:rFonts w:cstheme="minorHAnsi"/>
          <w:b/>
          <w:sz w:val="24"/>
          <w:szCs w:val="24"/>
        </w:rPr>
        <w:t>piattaforma unica nazionale</w:t>
      </w:r>
      <w:r w:rsidRPr="00490A84">
        <w:rPr>
          <w:rFonts w:cstheme="minorHAnsi"/>
          <w:sz w:val="24"/>
          <w:szCs w:val="24"/>
        </w:rPr>
        <w:t xml:space="preserve"> </w:t>
      </w:r>
      <w:r w:rsidR="0014096E" w:rsidRPr="00490A84">
        <w:rPr>
          <w:rFonts w:cstheme="minorHAnsi"/>
          <w:sz w:val="24"/>
          <w:szCs w:val="24"/>
        </w:rPr>
        <w:t>per il deposito de</w:t>
      </w:r>
      <w:r w:rsidRPr="00490A84">
        <w:rPr>
          <w:rFonts w:cstheme="minorHAnsi"/>
          <w:sz w:val="24"/>
          <w:szCs w:val="24"/>
        </w:rPr>
        <w:t>gli accordi di negoziazione assistita</w:t>
      </w:r>
      <w:r w:rsidR="00490A84">
        <w:rPr>
          <w:rFonts w:cstheme="minorHAnsi"/>
          <w:sz w:val="24"/>
          <w:szCs w:val="24"/>
        </w:rPr>
        <w:t>.</w:t>
      </w:r>
    </w:p>
    <w:p w:rsidR="00490A84" w:rsidRPr="00490A84" w:rsidRDefault="00490A84" w:rsidP="005769D0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490A84">
        <w:rPr>
          <w:rFonts w:cstheme="minorHAnsi"/>
          <w:sz w:val="24"/>
          <w:szCs w:val="24"/>
        </w:rPr>
        <w:t>La piattaforma è accessibile sul sito del CNF al seguente link:</w:t>
      </w:r>
    </w:p>
    <w:p w:rsidR="00490A84" w:rsidRPr="00490A84" w:rsidRDefault="00490A84" w:rsidP="005769D0">
      <w:pPr>
        <w:spacing w:after="120" w:line="240" w:lineRule="auto"/>
        <w:jc w:val="center"/>
        <w:rPr>
          <w:rFonts w:cstheme="minorHAnsi"/>
          <w:sz w:val="24"/>
          <w:szCs w:val="24"/>
        </w:rPr>
      </w:pPr>
      <w:hyperlink r:id="rId4" w:history="1">
        <w:r w:rsidRPr="00490A84">
          <w:rPr>
            <w:rStyle w:val="Collegamentoipertestuale"/>
            <w:rFonts w:cstheme="minorHAnsi"/>
            <w:sz w:val="24"/>
            <w:szCs w:val="24"/>
          </w:rPr>
          <w:t>https://negoziazione.consiglionazionaleforense.it/</w:t>
        </w:r>
      </w:hyperlink>
    </w:p>
    <w:p w:rsidR="00FD01AA" w:rsidRDefault="00490A84" w:rsidP="005769D0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 consente </w:t>
      </w:r>
      <w:r w:rsidR="0002074C" w:rsidRPr="00490A84">
        <w:rPr>
          <w:rFonts w:cstheme="minorHAnsi"/>
          <w:sz w:val="24"/>
          <w:szCs w:val="24"/>
        </w:rPr>
        <w:t>agli avvocati</w:t>
      </w:r>
      <w:r>
        <w:rPr>
          <w:rFonts w:cstheme="minorHAnsi"/>
          <w:sz w:val="24"/>
          <w:szCs w:val="24"/>
        </w:rPr>
        <w:t xml:space="preserve"> di accedere alla area personale, </w:t>
      </w:r>
      <w:r w:rsidRPr="00490A84">
        <w:rPr>
          <w:rFonts w:cstheme="minorHAnsi"/>
          <w:sz w:val="24"/>
          <w:szCs w:val="24"/>
        </w:rPr>
        <w:t>tramite SPID o CNS</w:t>
      </w:r>
      <w:r>
        <w:rPr>
          <w:rFonts w:cstheme="minorHAnsi"/>
          <w:sz w:val="24"/>
          <w:szCs w:val="24"/>
        </w:rPr>
        <w:t xml:space="preserve">, e </w:t>
      </w:r>
      <w:r w:rsidR="00FD01AA" w:rsidRPr="00490A84">
        <w:rPr>
          <w:rFonts w:cstheme="minorHAnsi"/>
          <w:sz w:val="24"/>
          <w:szCs w:val="24"/>
        </w:rPr>
        <w:t xml:space="preserve">di depositare </w:t>
      </w:r>
      <w:r w:rsidR="00A81F6A" w:rsidRPr="00490A84">
        <w:rPr>
          <w:rFonts w:cstheme="minorHAnsi"/>
          <w:sz w:val="24"/>
          <w:szCs w:val="24"/>
        </w:rPr>
        <w:t xml:space="preserve">gli accordi di negoziazione assistita </w:t>
      </w:r>
      <w:r w:rsidR="00A81F6A" w:rsidRPr="00490A84">
        <w:rPr>
          <w:rFonts w:cstheme="minorHAnsi"/>
          <w:color w:val="000000"/>
          <w:sz w:val="24"/>
          <w:szCs w:val="24"/>
          <w:shd w:val="clear" w:color="auto" w:fill="FFFFFF"/>
        </w:rPr>
        <w:t xml:space="preserve">ai fini della raccolta dei dati statistici </w:t>
      </w:r>
      <w:r w:rsidR="00A81F6A" w:rsidRPr="00490A84">
        <w:rPr>
          <w:rFonts w:cstheme="minorHAnsi"/>
          <w:sz w:val="24"/>
          <w:szCs w:val="24"/>
        </w:rPr>
        <w:t xml:space="preserve">(art. 11 del Decreto-legge 132/2014) </w:t>
      </w:r>
      <w:r w:rsidR="00FD01AA" w:rsidRPr="00490A84">
        <w:rPr>
          <w:rFonts w:cstheme="minorHAnsi"/>
          <w:sz w:val="24"/>
          <w:szCs w:val="24"/>
        </w:rPr>
        <w:t xml:space="preserve">e, per </w:t>
      </w:r>
      <w:r w:rsidR="00A81F6A" w:rsidRPr="00490A84">
        <w:rPr>
          <w:rFonts w:cstheme="minorHAnsi"/>
          <w:sz w:val="24"/>
          <w:szCs w:val="24"/>
        </w:rPr>
        <w:t xml:space="preserve">i soli </w:t>
      </w:r>
      <w:r w:rsidR="00FD01AA" w:rsidRPr="00490A84">
        <w:rPr>
          <w:rFonts w:cstheme="minorHAnsi"/>
          <w:sz w:val="24"/>
          <w:szCs w:val="24"/>
        </w:rPr>
        <w:t xml:space="preserve">accordi in materia di famiglia, </w:t>
      </w:r>
      <w:r w:rsidR="00FD2F4D" w:rsidRPr="00490A84">
        <w:rPr>
          <w:rFonts w:cstheme="minorHAnsi"/>
          <w:sz w:val="24"/>
          <w:szCs w:val="24"/>
        </w:rPr>
        <w:t xml:space="preserve">anche </w:t>
      </w:r>
      <w:r w:rsidR="00A81F6A" w:rsidRPr="00490A84">
        <w:rPr>
          <w:rFonts w:cstheme="minorHAnsi"/>
          <w:sz w:val="24"/>
          <w:szCs w:val="24"/>
        </w:rPr>
        <w:t xml:space="preserve">il deposito presso il Consiglio dell’Ordine </w:t>
      </w:r>
      <w:r w:rsidR="00A81F6A" w:rsidRPr="00490A84">
        <w:rPr>
          <w:rFonts w:cstheme="minorHAnsi"/>
          <w:sz w:val="24"/>
          <w:szCs w:val="24"/>
        </w:rPr>
        <w:t xml:space="preserve">ai fini dell’archiviazione e conservazione </w:t>
      </w:r>
      <w:r w:rsidR="00A81F6A" w:rsidRPr="00490A84">
        <w:rPr>
          <w:rFonts w:cstheme="minorHAnsi"/>
          <w:sz w:val="24"/>
          <w:szCs w:val="24"/>
        </w:rPr>
        <w:t>(art. 6, co.3-</w:t>
      </w:r>
      <w:r w:rsidR="00A81F6A" w:rsidRPr="00490A84">
        <w:rPr>
          <w:rFonts w:cstheme="minorHAnsi"/>
          <w:i/>
          <w:sz w:val="24"/>
          <w:szCs w:val="24"/>
        </w:rPr>
        <w:t>ter</w:t>
      </w:r>
      <w:r w:rsidR="00A81F6A" w:rsidRPr="00490A84">
        <w:rPr>
          <w:rFonts w:cstheme="minorHAnsi"/>
          <w:sz w:val="24"/>
          <w:szCs w:val="24"/>
        </w:rPr>
        <w:t xml:space="preserve"> del Decreto-legge 132/2014)</w:t>
      </w:r>
      <w:r w:rsidR="00A81F6A" w:rsidRPr="00490A84">
        <w:rPr>
          <w:rFonts w:cstheme="minorHAnsi"/>
          <w:sz w:val="24"/>
          <w:szCs w:val="24"/>
        </w:rPr>
        <w:t>.</w:t>
      </w:r>
    </w:p>
    <w:p w:rsidR="005769D0" w:rsidRPr="00490A84" w:rsidRDefault="005769D0" w:rsidP="005769D0">
      <w:pPr>
        <w:spacing w:after="12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Pertanto </w:t>
      </w:r>
      <w:r w:rsidRPr="00490A84">
        <w:rPr>
          <w:rFonts w:cstheme="minorHAnsi"/>
          <w:color w:val="000000"/>
          <w:sz w:val="24"/>
          <w:szCs w:val="24"/>
          <w:shd w:val="clear" w:color="auto" w:fill="FFFFFF"/>
        </w:rPr>
        <w:t xml:space="preserve">non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si dovranno </w:t>
      </w:r>
      <w:r w:rsidRPr="00490A84">
        <w:rPr>
          <w:rFonts w:cstheme="minorHAnsi"/>
          <w:color w:val="000000"/>
          <w:sz w:val="24"/>
          <w:szCs w:val="24"/>
          <w:shd w:val="clear" w:color="auto" w:fill="FFFFFF"/>
        </w:rPr>
        <w:t>più trasmettere gli accordi di negoziazione via pec al Consiglio dell’Ordine.</w:t>
      </w:r>
    </w:p>
    <w:p w:rsidR="00B22EA2" w:rsidRPr="00490A84" w:rsidRDefault="00E536F5" w:rsidP="005769D0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490A84">
        <w:rPr>
          <w:rFonts w:cstheme="minorHAnsi"/>
          <w:sz w:val="24"/>
          <w:szCs w:val="24"/>
        </w:rPr>
        <w:t>P</w:t>
      </w:r>
      <w:r w:rsidR="00B22EA2" w:rsidRPr="00490A84">
        <w:rPr>
          <w:rFonts w:cstheme="minorHAnsi"/>
          <w:sz w:val="24"/>
          <w:szCs w:val="24"/>
        </w:rPr>
        <w:t>er gestire unitariamente l’archivio degli accordi in materia di famiglia,</w:t>
      </w:r>
      <w:r w:rsidR="00941FA3" w:rsidRPr="00490A84">
        <w:rPr>
          <w:rFonts w:cstheme="minorHAnsi"/>
          <w:sz w:val="24"/>
          <w:szCs w:val="24"/>
        </w:rPr>
        <w:t xml:space="preserve"> è necessario che i colleghi</w:t>
      </w:r>
      <w:r w:rsidR="000B6C32" w:rsidRPr="00490A84">
        <w:rPr>
          <w:rFonts w:cstheme="minorHAnsi"/>
          <w:sz w:val="24"/>
          <w:szCs w:val="24"/>
        </w:rPr>
        <w:t xml:space="preserve"> che hanno trasmesso</w:t>
      </w:r>
      <w:r w:rsidR="003C6D12" w:rsidRPr="00490A84">
        <w:rPr>
          <w:rFonts w:cstheme="minorHAnsi"/>
          <w:sz w:val="24"/>
          <w:szCs w:val="24"/>
        </w:rPr>
        <w:t xml:space="preserve"> </w:t>
      </w:r>
      <w:r w:rsidR="005225D0" w:rsidRPr="00490A84">
        <w:rPr>
          <w:rFonts w:cstheme="minorHAnsi"/>
          <w:sz w:val="24"/>
          <w:szCs w:val="24"/>
        </w:rPr>
        <w:t>tali accordi</w:t>
      </w:r>
      <w:r w:rsidR="005225D0" w:rsidRPr="00490A84">
        <w:rPr>
          <w:rFonts w:cstheme="minorHAnsi"/>
          <w:b/>
          <w:sz w:val="24"/>
          <w:szCs w:val="24"/>
        </w:rPr>
        <w:t xml:space="preserve"> </w:t>
      </w:r>
      <w:r w:rsidR="003C6D12" w:rsidRPr="00490A84">
        <w:rPr>
          <w:rFonts w:cstheme="minorHAnsi"/>
          <w:b/>
          <w:sz w:val="24"/>
          <w:szCs w:val="24"/>
        </w:rPr>
        <w:t>solo</w:t>
      </w:r>
      <w:r w:rsidR="003C6D12" w:rsidRPr="00490A84">
        <w:rPr>
          <w:rFonts w:cstheme="minorHAnsi"/>
          <w:sz w:val="24"/>
          <w:szCs w:val="24"/>
        </w:rPr>
        <w:t xml:space="preserve"> </w:t>
      </w:r>
      <w:r w:rsidR="00B22EA2" w:rsidRPr="00490A84">
        <w:rPr>
          <w:rFonts w:cstheme="minorHAnsi"/>
          <w:sz w:val="24"/>
          <w:szCs w:val="24"/>
        </w:rPr>
        <w:t>al Consiglio dell’Ordine</w:t>
      </w:r>
      <w:r w:rsidR="003C6D12" w:rsidRPr="00490A84">
        <w:rPr>
          <w:rFonts w:cstheme="minorHAnsi"/>
          <w:sz w:val="24"/>
          <w:szCs w:val="24"/>
        </w:rPr>
        <w:t>,</w:t>
      </w:r>
      <w:r w:rsidR="00B22EA2" w:rsidRPr="00490A84">
        <w:rPr>
          <w:rFonts w:cstheme="minorHAnsi"/>
          <w:sz w:val="24"/>
          <w:szCs w:val="24"/>
        </w:rPr>
        <w:t xml:space="preserve"> provvedano</w:t>
      </w:r>
      <w:r w:rsidR="003C6D12" w:rsidRPr="00490A84">
        <w:rPr>
          <w:rFonts w:cstheme="minorHAnsi"/>
          <w:sz w:val="24"/>
          <w:szCs w:val="24"/>
        </w:rPr>
        <w:t xml:space="preserve"> a caricare </w:t>
      </w:r>
      <w:r w:rsidR="005225D0">
        <w:rPr>
          <w:rFonts w:cstheme="minorHAnsi"/>
          <w:sz w:val="24"/>
          <w:szCs w:val="24"/>
        </w:rPr>
        <w:t xml:space="preserve">gli stessi </w:t>
      </w:r>
      <w:r w:rsidR="003C6D12" w:rsidRPr="00490A84">
        <w:rPr>
          <w:rFonts w:cstheme="minorHAnsi"/>
          <w:b/>
          <w:sz w:val="24"/>
          <w:szCs w:val="24"/>
        </w:rPr>
        <w:t>anche</w:t>
      </w:r>
      <w:r w:rsidR="003C6D12" w:rsidRPr="00490A84">
        <w:rPr>
          <w:rFonts w:cstheme="minorHAnsi"/>
          <w:sz w:val="24"/>
          <w:szCs w:val="24"/>
        </w:rPr>
        <w:t xml:space="preserve"> sulla nuova piattaforma del CNF</w:t>
      </w:r>
      <w:r w:rsidR="005225D0">
        <w:rPr>
          <w:rFonts w:cstheme="minorHAnsi"/>
          <w:sz w:val="24"/>
          <w:szCs w:val="24"/>
        </w:rPr>
        <w:t>.</w:t>
      </w:r>
      <w:r w:rsidR="005225D0" w:rsidRPr="00490A84">
        <w:rPr>
          <w:rFonts w:cstheme="minorHAnsi"/>
          <w:sz w:val="24"/>
          <w:szCs w:val="24"/>
        </w:rPr>
        <w:t xml:space="preserve"> </w:t>
      </w:r>
    </w:p>
    <w:p w:rsidR="00B22EA2" w:rsidRPr="00490A84" w:rsidRDefault="000B6C32" w:rsidP="005769D0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490A84">
        <w:rPr>
          <w:rFonts w:cstheme="minorHAnsi"/>
          <w:sz w:val="24"/>
          <w:szCs w:val="24"/>
        </w:rPr>
        <w:t>Le istruzioni per l’utilizzo dell’</w:t>
      </w:r>
      <w:r w:rsidR="00941FA3" w:rsidRPr="00490A84">
        <w:rPr>
          <w:rFonts w:cstheme="minorHAnsi"/>
          <w:sz w:val="24"/>
          <w:szCs w:val="24"/>
        </w:rPr>
        <w:t>a</w:t>
      </w:r>
      <w:r w:rsidRPr="00490A84">
        <w:rPr>
          <w:rFonts w:cstheme="minorHAnsi"/>
          <w:sz w:val="24"/>
          <w:szCs w:val="24"/>
        </w:rPr>
        <w:t>rea avvocati del portale “negoziazione assistita” sono contenute in questo</w:t>
      </w:r>
      <w:r w:rsidR="00B22EA2" w:rsidRPr="00490A84">
        <w:rPr>
          <w:rFonts w:cstheme="minorHAnsi"/>
          <w:sz w:val="24"/>
          <w:szCs w:val="24"/>
        </w:rPr>
        <w:t xml:space="preserve"> </w:t>
      </w:r>
      <w:hyperlink r:id="rId5" w:history="1">
        <w:r w:rsidR="00B22EA2" w:rsidRPr="00490A84">
          <w:rPr>
            <w:rStyle w:val="Collegamentoipertestuale"/>
            <w:rFonts w:cstheme="minorHAnsi"/>
            <w:sz w:val="24"/>
            <w:szCs w:val="24"/>
          </w:rPr>
          <w:t>tutorial</w:t>
        </w:r>
      </w:hyperlink>
      <w:r w:rsidR="005225D0">
        <w:rPr>
          <w:rFonts w:cstheme="minorHAnsi"/>
          <w:sz w:val="24"/>
          <w:szCs w:val="24"/>
        </w:rPr>
        <w:t>.</w:t>
      </w:r>
    </w:p>
    <w:p w:rsidR="00490A84" w:rsidRPr="00490A84" w:rsidRDefault="005225D0" w:rsidP="005769D0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490A84">
        <w:rPr>
          <w:rFonts w:cstheme="minorHAnsi"/>
          <w:sz w:val="24"/>
          <w:szCs w:val="24"/>
        </w:rPr>
        <w:t>Il COA ha prev</w:t>
      </w:r>
      <w:r>
        <w:rPr>
          <w:rFonts w:cstheme="minorHAnsi"/>
          <w:sz w:val="24"/>
          <w:szCs w:val="24"/>
        </w:rPr>
        <w:t>isto</w:t>
      </w:r>
      <w:r w:rsidRPr="00490A84">
        <w:rPr>
          <w:rFonts w:cstheme="minorHAnsi"/>
          <w:sz w:val="24"/>
          <w:szCs w:val="24"/>
        </w:rPr>
        <w:t xml:space="preserve"> l’accettazione dei depositi degli accordi di negoziazione assistita in “</w:t>
      </w:r>
      <w:r w:rsidRPr="00490A84">
        <w:rPr>
          <w:rFonts w:cstheme="minorHAnsi"/>
          <w:b/>
          <w:sz w:val="24"/>
          <w:szCs w:val="24"/>
        </w:rPr>
        <w:t>modalità automatica”</w:t>
      </w:r>
      <w:r>
        <w:rPr>
          <w:rFonts w:cstheme="minorHAnsi"/>
          <w:sz w:val="24"/>
          <w:szCs w:val="24"/>
        </w:rPr>
        <w:t xml:space="preserve"> e, pertanto, gl</w:t>
      </w:r>
      <w:r w:rsidR="00490A84" w:rsidRPr="00490A84">
        <w:rPr>
          <w:rFonts w:cstheme="minorHAnsi"/>
          <w:sz w:val="24"/>
          <w:szCs w:val="24"/>
        </w:rPr>
        <w:t xml:space="preserve">i </w:t>
      </w:r>
      <w:r w:rsidR="00490A84" w:rsidRPr="00490A84">
        <w:rPr>
          <w:rFonts w:cstheme="minorHAnsi"/>
          <w:b/>
          <w:sz w:val="24"/>
          <w:szCs w:val="24"/>
        </w:rPr>
        <w:t>accordi di negoziazione assistita in materia di famiglia</w:t>
      </w:r>
      <w:r>
        <w:rPr>
          <w:rFonts w:cstheme="minorHAnsi"/>
          <w:sz w:val="24"/>
          <w:szCs w:val="24"/>
        </w:rPr>
        <w:t xml:space="preserve"> </w:t>
      </w:r>
      <w:r w:rsidR="00490A84" w:rsidRPr="00490A84">
        <w:rPr>
          <w:rFonts w:cstheme="minorHAnsi"/>
          <w:sz w:val="24"/>
          <w:szCs w:val="24"/>
        </w:rPr>
        <w:t>dovranno essere leggibili e completi di nulla osta o autorizzazione rilasciate dalla Procura.</w:t>
      </w:r>
    </w:p>
    <w:p w:rsidR="005225D0" w:rsidRPr="00490A84" w:rsidRDefault="005225D0" w:rsidP="005769D0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490A84">
        <w:rPr>
          <w:rFonts w:cstheme="minorHAnsi"/>
          <w:sz w:val="24"/>
          <w:szCs w:val="24"/>
        </w:rPr>
        <w:t>Resta a cura dell’avvocato</w:t>
      </w:r>
      <w:r>
        <w:rPr>
          <w:rFonts w:cstheme="minorHAnsi"/>
          <w:sz w:val="24"/>
          <w:szCs w:val="24"/>
        </w:rPr>
        <w:t>,</w:t>
      </w:r>
      <w:r w:rsidRPr="00490A84">
        <w:rPr>
          <w:rFonts w:cstheme="minorHAnsi"/>
          <w:sz w:val="24"/>
          <w:szCs w:val="24"/>
        </w:rPr>
        <w:t xml:space="preserve"> </w:t>
      </w:r>
      <w:r w:rsidR="005769D0" w:rsidRPr="00490A84">
        <w:rPr>
          <w:rFonts w:cstheme="minorHAnsi"/>
          <w:sz w:val="24"/>
          <w:szCs w:val="24"/>
        </w:rPr>
        <w:t xml:space="preserve">dunque, </w:t>
      </w:r>
      <w:r w:rsidRPr="00490A84">
        <w:rPr>
          <w:rFonts w:cstheme="minorHAnsi"/>
          <w:sz w:val="24"/>
          <w:szCs w:val="24"/>
        </w:rPr>
        <w:t>prestare la massima attenzione prima di procedere</w:t>
      </w:r>
      <w:r>
        <w:rPr>
          <w:rFonts w:cstheme="minorHAnsi"/>
          <w:sz w:val="24"/>
          <w:szCs w:val="24"/>
        </w:rPr>
        <w:t xml:space="preserve"> al deposito</w:t>
      </w:r>
      <w:r w:rsidRPr="00490A84">
        <w:rPr>
          <w:rFonts w:cstheme="minorHAnsi"/>
          <w:sz w:val="24"/>
          <w:szCs w:val="24"/>
        </w:rPr>
        <w:t>, controllando la corrispondenza tra il file da depositare in PDF e l’accordo di negoziazione.</w:t>
      </w:r>
    </w:p>
    <w:p w:rsidR="005769D0" w:rsidRPr="00490A84" w:rsidRDefault="005769D0" w:rsidP="005769D0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490A84">
        <w:rPr>
          <w:rFonts w:cstheme="minorHAnsi"/>
          <w:sz w:val="24"/>
          <w:szCs w:val="24"/>
        </w:rPr>
        <w:t xml:space="preserve">Per richiedere al Consiglio dell’Ordine la copia autentica degli accordi di negoziazione in materia di famiglia, occorre utilizzare </w:t>
      </w:r>
      <w:r>
        <w:rPr>
          <w:rFonts w:cstheme="minorHAnsi"/>
          <w:sz w:val="24"/>
          <w:szCs w:val="24"/>
        </w:rPr>
        <w:t xml:space="preserve">l’allegato </w:t>
      </w:r>
      <w:r w:rsidRPr="00490A84">
        <w:rPr>
          <w:rFonts w:cstheme="minorHAnsi"/>
          <w:sz w:val="24"/>
          <w:szCs w:val="24"/>
        </w:rPr>
        <w:t xml:space="preserve">modello ed inoltrarlo al seguente indirizzo pec </w:t>
      </w:r>
      <w:hyperlink r:id="rId6" w:history="1">
        <w:r w:rsidRPr="00490A84">
          <w:rPr>
            <w:rStyle w:val="Collegamentoipertestuale"/>
            <w:rFonts w:cstheme="minorHAnsi"/>
            <w:sz w:val="24"/>
            <w:szCs w:val="24"/>
          </w:rPr>
          <w:t>segreteria@pec.ordineforense.salerno.it</w:t>
        </w:r>
      </w:hyperlink>
      <w:r w:rsidRPr="00490A84">
        <w:rPr>
          <w:rFonts w:cstheme="minorHAnsi"/>
          <w:sz w:val="24"/>
          <w:szCs w:val="24"/>
        </w:rPr>
        <w:t xml:space="preserve"> </w:t>
      </w:r>
    </w:p>
    <w:p w:rsidR="005769D0" w:rsidRPr="00490A84" w:rsidRDefault="005769D0" w:rsidP="005769D0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Pr="00490A84">
        <w:rPr>
          <w:rFonts w:cstheme="minorHAnsi"/>
          <w:sz w:val="24"/>
          <w:szCs w:val="24"/>
        </w:rPr>
        <w:t>a richiesta di copia autentica è consentita alle parti e ai difensori che hanno sottoscritto accordi conseguenti a procedimenti di negoziazione assistita instaurati dal 1° marzo 2023</w:t>
      </w:r>
      <w:r>
        <w:rPr>
          <w:rFonts w:cstheme="minorHAnsi"/>
          <w:sz w:val="24"/>
          <w:szCs w:val="24"/>
        </w:rPr>
        <w:t>.</w:t>
      </w:r>
    </w:p>
    <w:sectPr w:rsidR="005769D0" w:rsidRPr="00490A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DC"/>
    <w:rsid w:val="0002074C"/>
    <w:rsid w:val="000B6C32"/>
    <w:rsid w:val="0014096E"/>
    <w:rsid w:val="003221B7"/>
    <w:rsid w:val="003227A7"/>
    <w:rsid w:val="00342B75"/>
    <w:rsid w:val="003C6D12"/>
    <w:rsid w:val="00490A84"/>
    <w:rsid w:val="005033B7"/>
    <w:rsid w:val="00506863"/>
    <w:rsid w:val="005225D0"/>
    <w:rsid w:val="005769D0"/>
    <w:rsid w:val="005A466B"/>
    <w:rsid w:val="006E683C"/>
    <w:rsid w:val="007A71DC"/>
    <w:rsid w:val="00941FA3"/>
    <w:rsid w:val="00A81F6A"/>
    <w:rsid w:val="00B22EA2"/>
    <w:rsid w:val="00B60B9E"/>
    <w:rsid w:val="00E536F5"/>
    <w:rsid w:val="00FD01AA"/>
    <w:rsid w:val="00FD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4EBE"/>
  <w15:docId w15:val="{474C64A5-A9DE-4394-917E-0DF605BE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22EA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D2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pec.ordineforense.salerno.it" TargetMode="External"/><Relationship Id="rId5" Type="http://schemas.openxmlformats.org/officeDocument/2006/relationships/hyperlink" Target="https://youtu.be/5nbRTsSx7IU?si=orBe5NWDiPq66cRq" TargetMode="External"/><Relationship Id="rId4" Type="http://schemas.openxmlformats.org/officeDocument/2006/relationships/hyperlink" Target="https://negoziazione.consiglionazionaleforens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sergio</cp:lastModifiedBy>
  <cp:revision>2</cp:revision>
  <dcterms:created xsi:type="dcterms:W3CDTF">2024-03-14T18:08:00Z</dcterms:created>
  <dcterms:modified xsi:type="dcterms:W3CDTF">2024-03-14T18:08:00Z</dcterms:modified>
</cp:coreProperties>
</file>